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75" w:rsidRPr="00B2059C" w:rsidRDefault="00492975" w:rsidP="0049297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B2059C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KLAIPĖDOS UNIVERSITETAS</w:t>
      </w:r>
    </w:p>
    <w:p w:rsidR="00492975" w:rsidRPr="001440A3" w:rsidRDefault="00492975" w:rsidP="004929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92975" w:rsidRDefault="00492975" w:rsidP="004929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Pr="00FB49BA">
        <w:rPr>
          <w:b/>
          <w:i/>
          <w:color w:val="000000"/>
          <w:sz w:val="28"/>
          <w:szCs w:val="28"/>
        </w:rPr>
        <w:object w:dxaOrig="2253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17pt" o:ole="">
            <v:imagedata r:id="rId4" o:title=""/>
          </v:shape>
          <o:OLEObject Type="Embed" ProgID="CorelDRAW.Graphic.9" ShapeID="_x0000_i1025" DrawAspect="Content" ObjectID="_1667984575" r:id="rId5"/>
        </w:obje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492975" w:rsidRDefault="00492975" w:rsidP="0049297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75" w:rsidRDefault="00492975" w:rsidP="0049297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75" w:rsidRDefault="00492975" w:rsidP="0049297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75" w:rsidRDefault="00492975" w:rsidP="0049297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75" w:rsidRDefault="00492975" w:rsidP="0049297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75" w:rsidRPr="00B2059C" w:rsidRDefault="00492975" w:rsidP="0049297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2059C">
        <w:rPr>
          <w:rFonts w:ascii="Times New Roman" w:hAnsi="Times New Roman" w:cs="Times New Roman"/>
          <w:color w:val="FF0000"/>
          <w:sz w:val="32"/>
          <w:szCs w:val="32"/>
        </w:rPr>
        <w:t>Vardenis</w:t>
      </w:r>
      <w:proofErr w:type="spellEnd"/>
      <w:r w:rsidRPr="00B205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059C">
        <w:rPr>
          <w:rFonts w:ascii="Times New Roman" w:hAnsi="Times New Roman" w:cs="Times New Roman"/>
          <w:color w:val="FF0000"/>
          <w:sz w:val="32"/>
          <w:szCs w:val="32"/>
        </w:rPr>
        <w:t>Pavardenis</w:t>
      </w:r>
      <w:proofErr w:type="spellEnd"/>
    </w:p>
    <w:p w:rsidR="00492975" w:rsidRPr="0024554E" w:rsidRDefault="00492975" w:rsidP="00492975">
      <w:pPr>
        <w:spacing w:before="8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4554E">
        <w:rPr>
          <w:rFonts w:ascii="Times New Roman" w:hAnsi="Times New Roman" w:cs="Times New Roman"/>
          <w:color w:val="FF0000"/>
          <w:sz w:val="18"/>
          <w:szCs w:val="18"/>
        </w:rPr>
        <w:t> 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KINEZITERAPIJOS NAUDA SENYVO AMŽIAUS ASMENŲ GYVENIMO KOKYBEI </w:t>
      </w:r>
    </w:p>
    <w:p w:rsidR="00492975" w:rsidRPr="00B2059C" w:rsidRDefault="00492975" w:rsidP="004929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059C">
        <w:rPr>
          <w:rFonts w:ascii="Times New Roman" w:hAnsi="Times New Roman" w:cs="Times New Roman"/>
          <w:sz w:val="32"/>
          <w:szCs w:val="32"/>
        </w:rPr>
        <w:t>Papildomos ir alternatyvios medicinos studijų programos magistro</w:t>
      </w:r>
    </w:p>
    <w:p w:rsidR="00492975" w:rsidRPr="00B2059C" w:rsidRDefault="00492975" w:rsidP="0049297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B2059C">
        <w:rPr>
          <w:rFonts w:ascii="Times New Roman" w:hAnsi="Times New Roman" w:cs="Times New Roman"/>
          <w:sz w:val="32"/>
          <w:szCs w:val="32"/>
        </w:rPr>
        <w:t xml:space="preserve"> baigiamasis darbas</w:t>
      </w:r>
    </w:p>
    <w:p w:rsidR="00492975" w:rsidRDefault="00492975" w:rsidP="00492975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2975" w:rsidRDefault="00492975" w:rsidP="00492975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2975" w:rsidRDefault="00492975" w:rsidP="00492975">
      <w:pPr>
        <w:spacing w:before="5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2975" w:rsidRDefault="00492975" w:rsidP="00492975">
      <w:pPr>
        <w:spacing w:before="5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2975" w:rsidRPr="00B2059C" w:rsidRDefault="0024049F" w:rsidP="00492975">
      <w:pPr>
        <w:spacing w:before="560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t-LT"/>
        </w:rPr>
        <w:t>Klaipėda, 202</w:t>
      </w:r>
      <w:bookmarkStart w:id="0" w:name="_GoBack"/>
      <w:bookmarkEnd w:id="0"/>
      <w:r w:rsidR="00492975" w:rsidRPr="00B2059C">
        <w:rPr>
          <w:rFonts w:ascii="Times New Roman" w:eastAsia="Times New Roman" w:hAnsi="Times New Roman" w:cs="Times New Roman"/>
          <w:sz w:val="32"/>
          <w:szCs w:val="32"/>
          <w:lang w:eastAsia="lt-LT"/>
        </w:rPr>
        <w:t>...</w:t>
      </w:r>
    </w:p>
    <w:p w:rsidR="00FC1102" w:rsidRDefault="00FC1102"/>
    <w:sectPr w:rsidR="00FC1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6"/>
    <w:rsid w:val="0024049F"/>
    <w:rsid w:val="00492975"/>
    <w:rsid w:val="00824CF6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2BDA-1B26-4911-BE7C-F03D45D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116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SvMF Holistinės medicinos ir reabilitacijos katedra</dc:creator>
  <cp:keywords/>
  <dc:description/>
  <cp:lastModifiedBy>SvMF Holistinės medicinos ir reabilitacijos katedra</cp:lastModifiedBy>
  <cp:revision>3</cp:revision>
  <dcterms:created xsi:type="dcterms:W3CDTF">2020-11-27T10:07:00Z</dcterms:created>
  <dcterms:modified xsi:type="dcterms:W3CDTF">2020-11-27T10:16:00Z</dcterms:modified>
</cp:coreProperties>
</file>